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Лекция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Экономика стран Африки.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textAlignment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193666" w:rsidRPr="003765DD" w:rsidRDefault="00193666" w:rsidP="00193666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Характеристика африканского континента.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Африка — огромный континент, уступающий по размерам только Азии. Проживая на площади более чем в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30 млн км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vertAlign w:val="superscript"/>
        </w:rPr>
        <w:t>2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африканское население быстро движется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полуторамиллиардной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отметке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По расчетам,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 2020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из 100 жителей планеты каждый 16-й будет аф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риканцем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включая 13 человек из стран Африки южнее Сахары. Огромен природный потенциал континента, из разведанных запа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сов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полезных ископаемых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на его долю приходится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90% мировой платины, 80% хрома, 60% кобальта и марганца, 40% золота и ал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мазов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велики запасы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нефти, газа, графита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На африканских зем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лях произрастает большая доля мирового количества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какао, кофе, хлопка, цитрусовых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 других продуктов тропического и субтропи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ческого земледелия.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 научной литературе имеется несколько вариантов деления Африки на регионы по самым разным признакам —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от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географи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ческих до политических и расовых.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 географическому призна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ку Африку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разделяют на пять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субрегионов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: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Северную, Западную, Центральную, Восточную и Южную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Более крупное членение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предполагает выделение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трех ее частей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: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Северной (араб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ской), Тропической (южнее пустыни Сахары) и Южной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Имея в виду негроидный тип коренных жителей (в отличие от европеои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дов Северной Африки), проживающих к югу от Сахары, нередко употребляют термин «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Черный континент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(«Черная Африка»). Каждый из географических, политико-экономических,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цивилизационно-культурных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регионов имеет свою специфику и неповтори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мые особенности, характеризуется разным уровнем развития. На севере берега континента омываются водами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Средиземного моря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на западе —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Атлантического океана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на востоке —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Красного моря и Индийского океана.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 еще одна особенность: ни на одном кон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тиненте нет такого количества стран, не имеющих выхода к морю.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Этнический состав африканского населения отличается большой пестротой, по разным оценкам на континенте выделяют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300— 500 этносов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Отличительной чертой региона является также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несов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падение политических и этнических границ как следствие колони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альных времен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В политическом плане Африка — самый молодой регион мира,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средний возраст расположенных здесь государств око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ло 60 лет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большинство из них обрели независимость лишь в 1950— 1960-е гг.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Несмотря на огромный людской и природный потенциал,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Аф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рика представляет собой наиболее бедную часть мирового хозяй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Она занимает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последнее место среди других регионов по уровню индустриализации,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подушевому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ВВП, образованию, по Индексу развития человеческого потенциал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(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ИРЧП). На афри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канском континенте находится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33 из 49 беднейших стран мира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с большой внешней задолженностью. Если в других регионах раз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вивающего мира сокращается число людей, живущих за чертой бедности, то в Африке оно остается неизменно высоким.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Из 42 стран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попавших в список с низким уровнем ИРЧП,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36 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находится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в Африке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К причинам такого положения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относят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прежде всего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тяжелое наследие колониальной эпохи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Цивилизационные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аспекты отста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лости объясняются также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особенностями менталитета африкан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цев, их приверженностью к архаичным традициям, слабой воспри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 xml:space="preserve">имчивостью к нововведениям в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хозяйстве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Черном континенте нет единой господствующей религии, которая в других цивилиза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циях является фактором объединения.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Африканцам свойственна смесь древних верований, христианства и ислама, что не способ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ствует консолидации этносов и племен.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Нынешний этап глобализации и научно-технических достиже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ний оставил как бы в стороне многие африканские страны, кото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рые пока не вписываются в мировые экономические и политиче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ские тренды.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Порядки традиционно-архаичных обще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ств вст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упа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 xml:space="preserve">ют в противоречие с современным прогрессом, привносимые извне либеральные ценности и западная политическая культура плохо согласуются с иной шкалой ценностей — трайбализмом,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клановостью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, непотизмом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Негативное влияние на развитие аф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риканских обществ оказывает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коррупция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нередко нормой счита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ется положение вещей, когда обогащение становится возможным только через доступ к рычагам государственной власти.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 XXI 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многие африканские государства столкнулись с теми же самыми проблемами, что и в начале своего самостоятельного существования. Но отличие в том, что во времена борьбы за неза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висимость и в первые годы ее существования были идеалы, ожи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дания и перспективы, в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настоящее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же время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ни африканские, ни иностранные политики, ученые и международные организации пока не в состоянии предложить более-менее реальные и эф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фективные программы выхода из сложившегося положения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На Африканском континенте находится большое число госу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дарств, применительно к которым используются термины «пада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ющие»,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«несостоявшиеся» государства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Положение усугубляется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неустойчивостью политических режимов ряда африканских стран, чередой государственных переворотов и гражданских войн на ме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жэтнической и религиозной почве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Тем не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менее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растет осознание того, что дальнейшая деграда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ция экономической, социальной и политической жизни Черной Африки несовместима с общечеловеческим прогрессом. Бедность и недоедание, заболевания и преступность, неразвитость внешней торговли, информационная отсталость — все это создает критиче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скую температуру и так перегретого «африканского котла», чрева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того социальными взрывами и «отставанием навсегда».</w:t>
      </w:r>
    </w:p>
    <w:p w:rsidR="00193666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93666" w:rsidRPr="003765DD" w:rsidRDefault="00193666" w:rsidP="00193666">
      <w:pPr>
        <w:numPr>
          <w:ilvl w:val="0"/>
          <w:numId w:val="2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Деятельность Африканского союза.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ООН и ее структурные подразделения, межправительственные организации, Евросоюз и другие региональные объединения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стре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 xml:space="preserve">мятся оказывать помощь Африканскому континенту как в рамках целевых программ, так и </w:t>
      </w:r>
      <w:proofErr w:type="spellStart"/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адресно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отдельным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странам. 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рекомендациям ООН,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объем помощи африканским государствам должен составлять не менее 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lastRenderedPageBreak/>
        <w:t>0,7% от валового национального до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хода стран-доноров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однако к настоящему времени лишь немно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гие развитые страны следуют этим пожеланиям.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Но главное, конечно, зависит от самих африканцев и их лиде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ров, в задачу которых входит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формирование и реализация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обще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африканских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, региональных и национальных стратегий развития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Ведущая роль в этом отношении принадлежит Африканскому сою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зу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АС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)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 международной организации, в состав которой входит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55 стран региона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Датой основания организации является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2002 г.,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создана она на базе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Организации африканского единства 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(ОАЕ), существовавшей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 1963 г.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Главные цели Африканского союза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укрепление единства и солидарности африканских народов и государств, ускорение политической и социально-экономической безопасности и ста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бильности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Штаб-квартира Африканского союза 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находится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столице Эфиопии городе Аддис-Абеба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общее число населе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ния стран, входящих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АС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составило, по состоянию на 2016 г.,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950 млн человек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Для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Афросоюза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характерна возможность кол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лективного воздействия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на те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государства, которые нарушают нормы АС, а также право на вмешательство в дела стран, дей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ствующих вопреки уставу и принципам деятельности союза.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2015 г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ринято решение о создании региональной группиров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ки войск.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Под эгидой Африканского союза действует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экономическая про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грамма НЕПАД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новое партнерство для развития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Ос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новные задачи программы 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искоренение бедности, обеспечение устойчивого роста, интеграция Африки в мировую экономику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В рамках программы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реализуются проекты в шести областях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 сель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ского хозяйства и продовольственной безопасности;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 управления природными ресурсами;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 региональной инфраструктуры;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 развития человеческого потенциала; э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      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кономического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корпоративного управления;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 защиты прав женщин.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Программа НЕПАД подготов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лена самими африканцами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ее отличие от других программ в том, что она нацелена не на получение помощи извне, а на осущест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вление крупных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межстрановых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проектов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преимущественно соб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ственными силами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Однако организаторов программы упрекают в медленной реализации выдвинутых задач, в увлечении различ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ными семинарами и встречами в ущерб конкретной работе, а так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же в том, что программа служит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интересам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прежде всего крупных африканских стран.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Заметную роль на континенте играют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субрегиональные струк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туры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среди которых выделяются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Экономическое сообщество стран Западной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ЭКОВАС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) и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Сообщество развития Юга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САДК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193666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ЭКОВАС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представляет собой региональное объ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единение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15 западноафриканских стран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лидером его является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Ни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герия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Кроме экономических функций, организация решает так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же военные и политические задачи. 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САДК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объединяет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группу юж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ноафриканских государств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 главе с ЮАР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Кроме ЭКОВАС и САДК на континенте действуют такие интеграционные струк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туры, как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Восточноафриканское сообщество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Западноафрикан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ский экономический и валютный союз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Общий рынок для Вос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точной и Южной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Экономическое сообщество стран Центральной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Экономическое и валютное сообщество Центральной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93666" w:rsidRPr="003765DD" w:rsidRDefault="00193666" w:rsidP="00193666">
      <w:pPr>
        <w:numPr>
          <w:ilvl w:val="0"/>
          <w:numId w:val="3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Внешнеполитиче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ская ориентация африканских стран.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Внешнеполитические ориентиры африканских стран после обре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тения ими независимости отражали сложившуюся тогда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биполяр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ную систему мироустройства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Обе сверхдержавы стремились во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влечь вновь образовавшиеся государства в орбиту своего влияния.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Советский Союз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 последовательно выступал за освобождение Аф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рики от колониализма, поддерживал африканские страны в их на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ционально-освободительной борьбе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Особое внимание уделялось тем государствам, которые провозгласили своей идеологией марк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сизм-ленинизм —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Анголе, Мозамбику, Эфиопии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Существенная помощь оказывалась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странам социалистической ориентации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к которым в разное время относились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Мали, Конго (Браззавиль), Гана, Гвинея, Сомали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В некоторых государствах 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Ангола, Эфио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пия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) советские военные советники и специалисты принимали не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посредственное участие в боевых действиях по отражению внеш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ней агрессии.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СССР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помогал африканским государствам в решении социаль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но-экономических задач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возводил промышленные предприятия, объекты инфраструктуры, налаживал работу учреждений образо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вания и здравоохранения. Тысячи советских специалистов рабо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тали в странах Африки,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большое число африканских студентов прошло обучение в вузах СССР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1960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был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учрежден Универси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тет дружбы народов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который с 1961 по 1992 г. носил имя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Патриса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Лумумбы — первого премьер-министра Демократической Респуб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лики Конго, одного из символов национально-освободительного движения народов Африки.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К концу советской эпохи более 40 стран африканского континента имели долгосрочные торгово-экономические соглашения с СССР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Возрастал международный вес африканских стран, за их голоса боролись великие державы.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середине 1960-х гг.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была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официально оформлена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африканская группа, которая положила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начало коллек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тивной дипломатии стран Африки в ООН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 ее специализирован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ных структурах. Африканская группа способствовала избранию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1992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Генеральным секретарем ООН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египтянина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Бутроса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Гали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1997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уроженца Ганы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Кофи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Аннана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В ожидаемой реорганиза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ции ООН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африканская группа намерена настаивать на включение в число постоянных 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членов Совета Безопасности представителя Аф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рики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Африканский союз и другие региональные организации под эгидой ООН с 1960-х гг.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активно участвуют в миротворческой де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ятельности на континенте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: в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Конго, Намибии, Анголе, Западной Сахаре, Кот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Ивуаре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, Либерии, Мозамбике, Руанде, Сьерра-Ле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 xml:space="preserve">оне,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Центрально-Африканской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Республике, Чаде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lastRenderedPageBreak/>
        <w:t>Ведущие страны мира, в том числе бывшие колониальные дер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жавы, имеют свои интересы в Африке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Во-первых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привлекают внимание сырьевые богатства континента, исключительность некоторых полезных ископаемых, дешевизна рабочей силы.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Во- вторых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для США и европейских стран важный аспект их деятель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ности — предотвращение транснациональных угроз, исходящих из нестабильных стран Африки, борьба с набирающим силу тер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роризмом, прекращение вооруженных конфликтов на континен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те.</w:t>
      </w:r>
      <w:proofErr w:type="gramEnd"/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В-третьих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усилия развитых стран направляются на оказание помощи африканцам в развитии национальных хозяйств, на внед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рение в политическую жизнь африканских государств норм демо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кратии.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В-четвертых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особое значение для бывших владельцев ко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лоний имеет факт сохранения их позиций на континенте.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 дан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ном случае показателен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пример Франции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Предоставив в послевоенный период независимость всем своим более или менее значимым территориям на континенте,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Франция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тем не менее сумела сохранить и даже развить на новой основе от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ношения с франкоговорящими государствами.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Создана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Франкофония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международная организация франкоязычных стран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которая вначале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(в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1980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-е гг.)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занималась культурно-лингвистической проб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лематикой, затем спектр ее деятельности расширился и охватывает теперь экономическое и политическое сотрудничество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Междуна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родная организация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Франкофония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(МОФ)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включает в себя более 60 членов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 том числе наблюдателей.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Франция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имеет сеть военных баз в Африке, наладила афро-французское сотрудничество в обо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ронной сфере с рядом стран на континенте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В Африке работает зна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чительное число французских предприятий,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около 200 тыс. фран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цузов постоянно проживает в Африке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полтора-два десятка близких к Франции государств поддерживают ее в ООН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 других междуна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родных организациях.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Возрастающую активность на Черном континенте демонстри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рует Китай. Привлекают КНР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большие запасы нефти и других по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лезных ископаемых, сельхозугодия, а также возможность зару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читься политической поддержкой со стороны африканских стран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Один из принципов внешнеполитической деятельности Китая в регионе — сотрудничество с любыми режимами, независимо от того, насколько они демократичны и соблюдают права человека.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 фокусе китайских интересов находятся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Ангола, Судан, Ниге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рия, Замбия, ЮАР,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то есть страны с большим сырьевым потенци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алом и крупными сельхозугодиями. Особое внимание КНР уде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ляет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инвестициям в африканскую экономику и строительству инфраструктурных объектов по формуле «сырье в обмен на ин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фраструктуру».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КНР всячески подчеркивает общность исторических судеб с африканскими государствами, имея в виду их колониальное и полуколониальное прошлое, а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также то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обстоятельство, что все они входят в группу развивающихся стран.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2000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основан сам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мит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Китай — Африка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на заседаниях которого с участием глав го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сударств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один раз в три года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обнародуется программа сотрудниче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реализуемая в последующей трехлетке.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декабре 2015 г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на очередном форуме в южноафриканском Йоханнесбурге китайский лидер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Си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Цзиньпин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объявил о предоставлении странам Африки финансовой помощи и кредитов на сумму в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60 </w:t>
      </w:r>
      <w:proofErr w:type="spellStart"/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млрд</w:t>
      </w:r>
      <w:proofErr w:type="spellEnd"/>
      <w:proofErr w:type="gram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долларов.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В свою очередь, президент ЮАР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Джейкоб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Зума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отметил, что 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тай является крупнейшим торговым партнером Африки и что со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трудничество с КНР имеет для африканцев особую ценность, так как в Китае и на африканском континенте проживает в общей сложности треть населения планеты.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Отношения африканских госуда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рств с Р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оссийской Федерацией пе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режили серьезный спад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1990-е гг.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Были утеряны экономические, политические, военные связи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страны Африки оказались на за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дворках внешней политики России. Из-за нехватки средств и по причине недооценки африканских стран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закрылись российские посольства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в ряде из них,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перестали функционировать представи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тельства Союза советских обще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ств др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ужбы и культурные центры в государствах региона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отозвано большинство отечественных спе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циалистов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Утрачены геополитические опорные точки в регионе, в целом в те годы Россия, по существу, потеряла Африку, в кото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рую прежде было вложено так много сил и средств.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Постепенное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возвращение России на Черный континент нача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 xml:space="preserve">лось в XXI 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высших эшелонах власти осознали, что Россия те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ряет поддержку многих дружественных стран Африки и что «свято место пусто не бывает». Образовавшийся вакуум вследствие ухода СССР/России из региона стал быстро заполняться геополитически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ми конкурентами из США, Европы и Азии.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Проблема поддержания взаимовыгодных российско-африкан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 xml:space="preserve">ских связей весьма значима для обеспечения интересов 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России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как в самом регионе, так и на международной арене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По неоднократным заявлениям лидеров ведущих африканских государств, они намерены наращивать взаимодействие с новыми центрами силы в мировой политике, в том числе со странами БРИКС. Среди своих привиле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гированных партнеров африканские государства хотят видеть и Рос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сию. При этом не только из благодарности за поддержку их борьбы за национальное освобождение, но и будучи уверенными в усиле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нии роли Российской Федерации в мировых делах.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 взаимоотношениях России со странами Африки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стали не только восстанавливаться прежние связи, но и выявились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новые тенденции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Нормой становятся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визиты на самом высоком уровне в африканские страны, лежащие южнее Сахары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чего раньше не было. Россия стала принимать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участие в миротворческих операци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ях под эгидой ООН в странах континента, где происходят разруши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тельные конфликты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РФ поддерживает </w:t>
      </w:r>
      <w:proofErr w:type="spellStart"/>
      <w:proofErr w:type="gram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бизнес-проекты</w:t>
      </w:r>
      <w:proofErr w:type="spellEnd"/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российских компаний, работающих в Африке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Так, компания 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РУСАЛ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приобре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контрольный пакет акций нигерийской компании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Alcon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Nigeria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наладила полный цикл производства алюминия. Российская ком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пания «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Норильский никель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» владеет значительным пакетом акций золотодобывающей компании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Gold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Fields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ЮАР.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При участии рос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сийского бизнеса в странах региона строятся электростанции, объ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екты инфраструктуры, модернизируются предприятия, построен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ные в советский период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Во внешней политике России 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учитывает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ся и то обстоятельство, что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 составе правящих элит ряда африканских государств находятся люди, получившие образование в Советском Союзе/России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 сохранившие добрые чувства по от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ношению к нашей стране.</w:t>
      </w:r>
    </w:p>
    <w:p w:rsidR="00193666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Россия выстраивает отношения со странами Черного конти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нента и на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общерегиональном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уровне, и на двусторонней основе. Особое внимание уделяется взаимодействию с Южно-Африканской Республикой 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ЮАР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) 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лидером Южной Африки, государством, вы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ходящим на глобальный уровень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93666" w:rsidRPr="00193666" w:rsidRDefault="00193666" w:rsidP="00193666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9366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Южно-Африканская Республи</w:t>
      </w:r>
      <w:r w:rsidRPr="0019366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 xml:space="preserve">ка как лидер континента + См. </w:t>
      </w:r>
      <w:proofErr w:type="spellStart"/>
      <w:proofErr w:type="gramStart"/>
      <w:r w:rsidRPr="0019366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</w:t>
      </w:r>
      <w:proofErr w:type="spellEnd"/>
      <w:proofErr w:type="gramEnd"/>
      <w:r w:rsidRPr="0019366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материал в системе </w:t>
      </w:r>
      <w:proofErr w:type="spellStart"/>
      <w:r w:rsidRPr="0019366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Мудл</w:t>
      </w:r>
      <w:proofErr w:type="spellEnd"/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ЮАР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 государство, расположенное в южной части Африки, омывающейся водами Атлантического и Индийского океанов, имеющее население численностью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более 50 млн человек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которые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говорят на 11 официальных языках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 том числе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английском и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африканс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Местные народы проживали на территории Южной Аф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рики давно, первое упоминание о постоянных поселениях евро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пейцев относится к середине XVII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последующем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колонисты из Нидерландов, Франции и Германии,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которых называли бурами, основали в Южной Африке свои го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сударства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: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Оранжевую республику и Трансвааль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конце XIX — начале XX 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произошли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две англо-бурские войны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 результате которых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бурские государства были упразднены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1910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создан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Южно-Африканский союз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ставший доминионом Британской им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перии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1961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Южно-Африканский союз стал независимой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Юж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но-Африканской Республикой.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 ЮАР был установлен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режим апартеида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государство стало единственным в мире, где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во второй половине XX в. узаконен ра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сизм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Под давлением мировой общественности и внутреннего со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противления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1994 г</w:t>
      </w:r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</w:t>
      </w:r>
      <w:proofErr w:type="gram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партеид отменен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Тогда же состоялись пер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вые всеобщие выборы, на которых победу одержал Африканский национальный конгресс.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Исключительную роль в борьбе с южно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африканским фашизмом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(терминология ООН)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и расизмом сыграл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Нельсон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Мандела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1918—2013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) — легендарный борец за права че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ловека, проведший 27 лет в тюрьме, но не сломленный,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первый чернокожий президент ЮАР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1994—1999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). В 2009 г. Генеральная Ассамблея ООН объявила 18 июля Днем Нельсона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Манделы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знак признания его выдающегося вклада в дело мира и свободы.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Современная ЮАР позиционирует себя как лидер континента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 имеет для этого основания. У страны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самая крупная экономика в Африке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средний доход населения находится у границы средне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мирового дохода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что значительно выше, чем в большинстве дру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гих африканских стран. Своим развитием страна во многом обя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зана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природным ресурсам,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их разведанные запасы оцениваются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 2,5 </w:t>
      </w:r>
      <w:proofErr w:type="spellStart"/>
      <w:proofErr w:type="gram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трлн</w:t>
      </w:r>
      <w:proofErr w:type="spellEnd"/>
      <w:proofErr w:type="gram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долларов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более 50% экспорта приходится на горнодо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бывающую промышленность.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ЮАР полностью обеспечивает внут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ренние потребности в продовольствии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является одним из веду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щих экспортеров сельхозпродукции. Введено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всеобщее среднее об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разование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грамотность в стране приблизилась к 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90%, примерно 15 млн южноафриканцев получают социальные гранты от государ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ства.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Южноафриканское общество отмечается исключительным мно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гообразием, недаром ЮАР называют Радужной страной, это мета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фора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разнокультурной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многоконфессиональной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многонародной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складывающейся нации. В стране и в Африке в целом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популярна концепция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«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Африканского ренессанса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»,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 рамках которой про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возглашены следующие цели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    бороться с мнением, будто Африка уступает другим континентам в развитии;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    доказывать, что Африка может меняться к лучшему и возрождать африканское достоинство;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    изживать позорящие Африку явления;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    сделать реальной связь меж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ду Африкой и правами человека;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    показывать способность к модер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низации;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-          вновь почувствовать душу Африки.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Одновременно ведется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пропаганда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убунту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что можно перевести как «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человечность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», «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совме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стность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», понятие, близкое к русскому слову «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соборность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». Ныне 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убунту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считается весомой частью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общеафриканской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идеологии и аф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риканского образа жизни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Вместе с тем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ЮАР много проблем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ждущих своего решения.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Миллионы чернокожих южноафриканцев живут в бедности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чрез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вычайно тяжела ситуация с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безработицей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она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составляет от 25% до 43%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в зависимости от методики подсчета. Крайне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высок уро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вень уличной преступности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 том числе процент тяжких престу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плений. Остро стоит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проблема нелегальной миграции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прежде все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го из стран Восточной Африки. В 2008 г. впервые после отмены апартеида армия ЮАР была использована против граждан соб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ственного государства, которые учинили массовые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антиэмигрант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ские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погромы.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Эпидемия </w:t>
      </w:r>
      <w:proofErr w:type="spellStart"/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СПИДа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поразила население ЮАР едва ли не сильнее, чем любые другие страны Африки.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Средняя про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должительность жизни южноафриканцев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хотя существенно вы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 xml:space="preserve">росла по сравнению с 2000 г., тем не </w:t>
      </w:r>
      <w:proofErr w:type="gram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менее</w:t>
      </w:r>
      <w:proofErr w:type="gram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составляет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около 60 лет.</w:t>
      </w:r>
    </w:p>
    <w:p w:rsidR="00193666" w:rsidRDefault="00193666" w:rsidP="0019366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Внешнеполитическая деятельность ЮАР отличается многосто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softHyphen/>
        <w:t>ронностью, стремлением занять достойное место в мире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Среди приоритетов внешней политики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 первом месте стоит Африкан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ский континент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где ЮАР претендует примерно на такие же меж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дународные позиции, как Германия в Европе.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Второе по значению направление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—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отношения по линии Юг — Юг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наибольшее вни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мание в этом контексте уделяется сотрудничеству в формате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ИБСА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Индия, Бразилия, Южная Африка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),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а также странам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Британско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го содружества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расположенным в Южном полушарии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. К приори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тетному полю деятельности относится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участие ЮАР в многосторон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softHyphen/>
        <w:t>них организациях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среди которых неизменно выделяется ООН. Южно-Африканская Республика неоднократно </w:t>
      </w:r>
      <w:r w:rsidRPr="003765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озвучивала свои претензии на место постоянного члена Совета Безопасности ООН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. В контексте </w:t>
      </w:r>
      <w:proofErr w:type="spellStart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полицентричности</w:t>
      </w:r>
      <w:proofErr w:type="spellEnd"/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высоко оценивается роль БРИ КС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>, в которой в апреле 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2011 г.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ЮАР обрела </w:t>
      </w:r>
      <w:r w:rsidRPr="003765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полноправное членство. В 2013 г. в южноафриканском Дурбане состоялся саммит БРИКС, где был подписан ряд важных документов. </w:t>
      </w:r>
    </w:p>
    <w:p w:rsidR="00193666" w:rsidRPr="00193666" w:rsidRDefault="00193666" w:rsidP="00193666">
      <w:pPr>
        <w:numPr>
          <w:ilvl w:val="0"/>
          <w:numId w:val="5"/>
        </w:num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Социальн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ые</w:t>
      </w:r>
      <w:proofErr w:type="spellEnd"/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и экономические особенности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>стран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Африки ниже Сахары</w:t>
      </w:r>
      <w:r w:rsidRPr="003765D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</w:p>
    <w:p w:rsidR="00193666" w:rsidRPr="003765DD" w:rsidRDefault="00193666" w:rsidP="001936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См.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доп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материал в системе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Мудл</w:t>
      </w:r>
      <w:proofErr w:type="spellEnd"/>
    </w:p>
    <w:p w:rsidR="00193666" w:rsidRPr="003765DD" w:rsidRDefault="00193666" w:rsidP="0019366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5246" w:rsidRDefault="00AE5246"/>
    <w:sectPr w:rsidR="00AE5246" w:rsidSect="00313577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4624094"/>
      <w:docPartObj>
        <w:docPartGallery w:val="Page Numbers (Top of Page)"/>
        <w:docPartUnique/>
      </w:docPartObj>
    </w:sdtPr>
    <w:sdtEndPr/>
    <w:sdtContent>
      <w:p w:rsidR="003765DD" w:rsidRDefault="00AE5246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666">
          <w:rPr>
            <w:noProof/>
          </w:rPr>
          <w:t>1</w:t>
        </w:r>
        <w:r>
          <w:fldChar w:fldCharType="end"/>
        </w:r>
      </w:p>
    </w:sdtContent>
  </w:sdt>
  <w:p w:rsidR="003765DD" w:rsidRDefault="00AE524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0716"/>
    <w:multiLevelType w:val="multilevel"/>
    <w:tmpl w:val="F050E6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A21C51"/>
    <w:multiLevelType w:val="multilevel"/>
    <w:tmpl w:val="85A44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C04620"/>
    <w:multiLevelType w:val="multilevel"/>
    <w:tmpl w:val="FA9279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35E88"/>
    <w:multiLevelType w:val="multilevel"/>
    <w:tmpl w:val="927069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6856C1"/>
    <w:multiLevelType w:val="multilevel"/>
    <w:tmpl w:val="C3AAFA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3666"/>
    <w:rsid w:val="00193666"/>
    <w:rsid w:val="00AE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3666"/>
  </w:style>
  <w:style w:type="paragraph" w:styleId="a5">
    <w:name w:val="List Paragraph"/>
    <w:basedOn w:val="a"/>
    <w:uiPriority w:val="34"/>
    <w:qFormat/>
    <w:rsid w:val="00193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3357</Words>
  <Characters>19137</Characters>
  <Application>Microsoft Office Word</Application>
  <DocSecurity>0</DocSecurity>
  <Lines>159</Lines>
  <Paragraphs>44</Paragraphs>
  <ScaleCrop>false</ScaleCrop>
  <Company>Reanimator Extreme Edition</Company>
  <LinksUpToDate>false</LinksUpToDate>
  <CharactersWithSpaces>22450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35</cp:lastModifiedBy>
  <cp:revision>2</cp:revision>
  <dcterms:created xsi:type="dcterms:W3CDTF">2018-11-11T16:37:00Z</dcterms:created>
  <dcterms:modified xsi:type="dcterms:W3CDTF">2018-11-11T16:37:00Z</dcterms:modified>
</cp:coreProperties>
</file>